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8B" w:rsidRDefault="00C53714">
      <w:bookmarkStart w:id="0" w:name="_GoBack"/>
      <w:bookmarkEnd w:id="0"/>
      <w:r>
        <w:rPr>
          <w:rFonts w:hint="eastAsia"/>
          <w:b/>
          <w:bCs/>
          <w:sz w:val="24"/>
        </w:rPr>
        <w:t>【喜报】二等奖</w:t>
      </w:r>
      <w:r>
        <w:rPr>
          <w:rFonts w:hint="eastAsia"/>
          <w:b/>
          <w:bCs/>
          <w:sz w:val="24"/>
        </w:rPr>
        <w:t>2</w:t>
      </w:r>
      <w:r>
        <w:rPr>
          <w:rFonts w:hint="eastAsia"/>
          <w:b/>
          <w:bCs/>
          <w:sz w:val="24"/>
        </w:rPr>
        <w:t>个！我院学子在浙江中医药大学医学技术技能大赛中斩获佳绩！</w:t>
      </w:r>
    </w:p>
    <w:p w:rsidR="00463F8B" w:rsidRDefault="00463F8B"/>
    <w:p w:rsidR="00463F8B" w:rsidRDefault="00C53714">
      <w:pPr>
        <w:rPr>
          <w:rFonts w:hint="eastAsia"/>
        </w:rPr>
      </w:pPr>
      <w:r>
        <w:rPr>
          <w:rFonts w:hint="eastAsia"/>
        </w:rPr>
        <w:t>2</w:t>
      </w:r>
      <w:r>
        <w:rPr>
          <w:rFonts w:hint="eastAsia"/>
        </w:rPr>
        <w:t>月</w:t>
      </w:r>
      <w:r>
        <w:rPr>
          <w:rFonts w:hint="eastAsia"/>
        </w:rPr>
        <w:t>14</w:t>
      </w:r>
      <w:r>
        <w:rPr>
          <w:rFonts w:hint="eastAsia"/>
        </w:rPr>
        <w:t>日，浙江中医药大学医学技术技能大赛圆满落幕，我院两支学生代表队凭借出色的表现，勇夺两个二等奖，实现了我院在该项赛事上的新突破！这一成绩不仅体现了我院学子扎实的专业技能和卓越的综合素质，更彰显了我院在平时临床教学工作中对学生临床能力的重点关注和悉心培养，展现医学技能培训领域的深厚底蕴和强大实力。</w:t>
      </w:r>
    </w:p>
    <w:p w:rsidR="007D1AE5" w:rsidRDefault="007D1AE5">
      <w:pPr>
        <w:rPr>
          <w:rFonts w:hint="eastAsia"/>
        </w:rPr>
      </w:pPr>
      <w:r>
        <w:rPr>
          <w:noProof/>
        </w:rPr>
        <w:drawing>
          <wp:inline distT="0" distB="0" distL="0" distR="0">
            <wp:extent cx="5274310" cy="3517900"/>
            <wp:effectExtent l="19050" t="0" r="2540" b="0"/>
            <wp:docPr id="1" name="图片 0" descr="微信图片_2025021708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217083827.jpg"/>
                    <pic:cNvPicPr/>
                  </pic:nvPicPr>
                  <pic:blipFill>
                    <a:blip r:embed="rId7" cstate="print"/>
                    <a:stretch>
                      <a:fillRect/>
                    </a:stretch>
                  </pic:blipFill>
                  <pic:spPr>
                    <a:xfrm>
                      <a:off x="0" y="0"/>
                      <a:ext cx="5274310" cy="3517900"/>
                    </a:xfrm>
                    <a:prstGeom prst="rect">
                      <a:avLst/>
                    </a:prstGeom>
                  </pic:spPr>
                </pic:pic>
              </a:graphicData>
            </a:graphic>
          </wp:inline>
        </w:drawing>
      </w:r>
    </w:p>
    <w:p w:rsidR="007D1AE5" w:rsidRDefault="007D1AE5">
      <w:r>
        <w:rPr>
          <w:noProof/>
        </w:rPr>
        <w:drawing>
          <wp:inline distT="0" distB="0" distL="0" distR="0">
            <wp:extent cx="5274310" cy="3517900"/>
            <wp:effectExtent l="19050" t="0" r="2540" b="0"/>
            <wp:docPr id="2" name="图片 1" descr="微信图片_20250217083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217083837.jpg"/>
                    <pic:cNvPicPr/>
                  </pic:nvPicPr>
                  <pic:blipFill>
                    <a:blip r:embed="rId8" cstate="print"/>
                    <a:stretch>
                      <a:fillRect/>
                    </a:stretch>
                  </pic:blipFill>
                  <pic:spPr>
                    <a:xfrm>
                      <a:off x="0" y="0"/>
                      <a:ext cx="5274310" cy="3517900"/>
                    </a:xfrm>
                    <a:prstGeom prst="rect">
                      <a:avLst/>
                    </a:prstGeom>
                  </pic:spPr>
                </pic:pic>
              </a:graphicData>
            </a:graphic>
          </wp:inline>
        </w:drawing>
      </w:r>
    </w:p>
    <w:p w:rsidR="00463F8B" w:rsidRDefault="00463F8B"/>
    <w:p w:rsidR="00463F8B" w:rsidRDefault="00C53714">
      <w:r>
        <w:rPr>
          <w:rFonts w:hint="eastAsia"/>
        </w:rPr>
        <w:lastRenderedPageBreak/>
        <w:t>据悉，本次竞赛吸引了来自全省</w:t>
      </w:r>
      <w:r>
        <w:rPr>
          <w:rFonts w:hint="eastAsia"/>
        </w:rPr>
        <w:t>20</w:t>
      </w:r>
      <w:r>
        <w:rPr>
          <w:rFonts w:hint="eastAsia"/>
        </w:rPr>
        <w:t>所教学基地的</w:t>
      </w:r>
      <w:r>
        <w:rPr>
          <w:rFonts w:hint="eastAsia"/>
        </w:rPr>
        <w:t>30</w:t>
      </w:r>
      <w:r>
        <w:rPr>
          <w:rFonts w:hint="eastAsia"/>
        </w:rPr>
        <w:t>支队伍参与。竞赛包含理论和技能两个方面，其中技能竞赛采用多站式竞赛形式，共设</w:t>
      </w:r>
      <w:r>
        <w:rPr>
          <w:rFonts w:hint="eastAsia"/>
        </w:rPr>
        <w:t>6</w:t>
      </w:r>
      <w:r>
        <w:rPr>
          <w:rFonts w:hint="eastAsia"/>
        </w:rPr>
        <w:t>个考站，每个站点包含多个临床技能操作项目和若干基础知识题，内容覆盖中医诊断学、中药学、方剂学、针灸推拿学、中医内科学、中医急救等多个专科内容，旨在考查参赛选手的临床基本技能、临床思维和实践动手能力，培养学生的创新意识与团队合作精神，提升医学生综合素质和人才培养质量。</w:t>
      </w:r>
    </w:p>
    <w:p w:rsidR="00463F8B" w:rsidRDefault="00463F8B"/>
    <w:p w:rsidR="00463F8B" w:rsidRDefault="00C53714">
      <w:r>
        <w:rPr>
          <w:rFonts w:hint="eastAsia"/>
        </w:rPr>
        <w:t>在比赛中，我院学子相互协作，沉着应战，凭借精湛的技艺和创新的思维获得第二名。这一成绩的取得，离不开指导老师们的辛勤付</w:t>
      </w:r>
      <w:r>
        <w:rPr>
          <w:rFonts w:hint="eastAsia"/>
        </w:rPr>
        <w:t>出，他们日夜兼程，悉心指导，耐心地为学生们答疑解惑，纠错示范，为学生们提供了全方位的支持和帮助。同时也离不开科教科的统筹规划，从赛前的培训安排，到赛中的全程陪伴，科教科的老师们始终与学生们并肩作战，为学生们的成功提供了坚实保障。</w:t>
      </w:r>
    </w:p>
    <w:p w:rsidR="00463F8B" w:rsidRDefault="007D1AE5">
      <w:pPr>
        <w:rPr>
          <w:rFonts w:hint="eastAsia"/>
        </w:rPr>
      </w:pPr>
      <w:r w:rsidRPr="007D1AE5">
        <w:drawing>
          <wp:inline distT="0" distB="0" distL="0" distR="0">
            <wp:extent cx="5274310" cy="3956050"/>
            <wp:effectExtent l="19050" t="0" r="2540" b="0"/>
            <wp:docPr id="4" name="图片 2" descr="微信图片_20250217082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217082436.jpg"/>
                    <pic:cNvPicPr/>
                  </pic:nvPicPr>
                  <pic:blipFill>
                    <a:blip r:embed="rId9" cstate="print"/>
                    <a:stretch>
                      <a:fillRect/>
                    </a:stretch>
                  </pic:blipFill>
                  <pic:spPr>
                    <a:xfrm>
                      <a:off x="0" y="0"/>
                      <a:ext cx="5274310" cy="3956050"/>
                    </a:xfrm>
                    <a:prstGeom prst="rect">
                      <a:avLst/>
                    </a:prstGeom>
                  </pic:spPr>
                </pic:pic>
              </a:graphicData>
            </a:graphic>
          </wp:inline>
        </w:drawing>
      </w:r>
    </w:p>
    <w:p w:rsidR="007D1AE5" w:rsidRDefault="007D1AE5">
      <w:pPr>
        <w:rPr>
          <w:rFonts w:hint="eastAsia"/>
        </w:rPr>
      </w:pPr>
      <w:r>
        <w:rPr>
          <w:rFonts w:hint="eastAsia"/>
        </w:rPr>
        <w:t>参赛队员：胡莉婉、吴杭远、周文悦、毛兴雍（二排左二起）</w:t>
      </w:r>
    </w:p>
    <w:p w:rsidR="007D1AE5" w:rsidRDefault="007D1AE5">
      <w:pPr>
        <w:rPr>
          <w:rFonts w:hint="eastAsia"/>
        </w:rPr>
      </w:pPr>
      <w:r>
        <w:rPr>
          <w:rFonts w:hint="eastAsia"/>
        </w:rPr>
        <w:t xml:space="preserve">          </w:t>
      </w:r>
      <w:r>
        <w:rPr>
          <w:rFonts w:hint="eastAsia"/>
        </w:rPr>
        <w:t>胡心苗、蔡伊楠、陈奕妮、黄琪琪（一排左起）</w:t>
      </w:r>
    </w:p>
    <w:p w:rsidR="007D1AE5" w:rsidRDefault="007D1AE5">
      <w:pPr>
        <w:rPr>
          <w:rFonts w:hint="eastAsia"/>
        </w:rPr>
      </w:pPr>
    </w:p>
    <w:p w:rsidR="00463F8B" w:rsidRDefault="00C53714">
      <w:pPr>
        <w:rPr>
          <w:rFonts w:hint="eastAsia"/>
        </w:rPr>
      </w:pPr>
      <w:r>
        <w:rPr>
          <w:rFonts w:hint="eastAsia"/>
        </w:rPr>
        <w:t>此次获奖，不仅是对我院学子辛勤付出的肯定，更是对我院教育教学成果的认可。我们将以此为契机，继续深化教育教学改革，加强学生实践能力和创新精神的培养，为中医药事业的传承与发展贡献更多力量。相信在未来的日子里，我院学子将继续发扬优良传统，勇攀医学高峰，为中医药事业的繁荣发展再立新功！</w:t>
      </w:r>
    </w:p>
    <w:p w:rsidR="007D1AE5" w:rsidRDefault="007D1AE5">
      <w:pPr>
        <w:rPr>
          <w:rFonts w:hint="eastAsia"/>
          <w:sz w:val="34"/>
          <w:szCs w:val="34"/>
        </w:rPr>
      </w:pPr>
    </w:p>
    <w:p w:rsidR="007D1AE5" w:rsidRDefault="007D1AE5">
      <w:pPr>
        <w:rPr>
          <w:sz w:val="34"/>
          <w:szCs w:val="34"/>
        </w:rPr>
      </w:pPr>
    </w:p>
    <w:sectPr w:rsidR="007D1AE5" w:rsidSect="00463F8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714" w:rsidRDefault="00C53714" w:rsidP="00463F8B">
      <w:r>
        <w:separator/>
      </w:r>
    </w:p>
  </w:endnote>
  <w:endnote w:type="continuationSeparator" w:id="1">
    <w:p w:rsidR="00C53714" w:rsidRDefault="00C53714" w:rsidP="00463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8B" w:rsidRDefault="00463F8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714" w:rsidRDefault="00C53714" w:rsidP="00463F8B">
      <w:r>
        <w:separator/>
      </w:r>
    </w:p>
  </w:footnote>
  <w:footnote w:type="continuationSeparator" w:id="1">
    <w:p w:rsidR="00C53714" w:rsidRDefault="00C53714" w:rsidP="0046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8B" w:rsidRDefault="00463F8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F8B"/>
    <w:rsid w:val="00463F8B"/>
    <w:rsid w:val="007D1AE5"/>
    <w:rsid w:val="00C53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F8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63F8B"/>
    <w:pPr>
      <w:tabs>
        <w:tab w:val="center" w:pos="4153"/>
        <w:tab w:val="right" w:pos="8306"/>
      </w:tabs>
      <w:snapToGrid w:val="0"/>
      <w:jc w:val="center"/>
    </w:pPr>
    <w:rPr>
      <w:sz w:val="18"/>
    </w:rPr>
  </w:style>
  <w:style w:type="paragraph" w:styleId="a4">
    <w:name w:val="header"/>
    <w:basedOn w:val="a"/>
    <w:rsid w:val="00463F8B"/>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rPr>
  </w:style>
  <w:style w:type="paragraph" w:styleId="a5">
    <w:name w:val="Balloon Text"/>
    <w:basedOn w:val="a"/>
    <w:link w:val="Char"/>
    <w:rsid w:val="007D1AE5"/>
    <w:rPr>
      <w:sz w:val="18"/>
      <w:szCs w:val="18"/>
    </w:rPr>
  </w:style>
  <w:style w:type="character" w:customStyle="1" w:styleId="Char">
    <w:name w:val="批注框文本 Char"/>
    <w:basedOn w:val="a0"/>
    <w:link w:val="a5"/>
    <w:rsid w:val="007D1AE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宫冕</cp:lastModifiedBy>
  <cp:revision>2</cp:revision>
  <dcterms:created xsi:type="dcterms:W3CDTF">2025-02-17T00:45:00Z</dcterms:created>
  <dcterms:modified xsi:type="dcterms:W3CDTF">2025-02-17T00:45:00Z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vt:lpwstr>
  </property>
  <property fmtid="{D5CDD505-2E9C-101B-9397-08002B2CF9AE}" pid="3" name="ICV">
    <vt:lpwstr>16D7E91261808416BC23B0672C18AF1F_31</vt:lpwstr>
  </property>
</Properties>
</file>